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1C7B73BF"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E31956">
        <w:rPr>
          <w:rFonts w:cs="Arial"/>
          <w:b/>
          <w:bCs/>
          <w:sz w:val="24"/>
          <w:lang w:val="en-US" w:eastAsia="zh-CN"/>
        </w:rPr>
        <w:t>4</w:t>
      </w:r>
      <w:r>
        <w:rPr>
          <w:rFonts w:cs="Arial"/>
          <w:b/>
          <w:bCs/>
          <w:sz w:val="24"/>
        </w:rPr>
        <w:tab/>
      </w:r>
      <w:r w:rsidR="0096237E" w:rsidRPr="0096237E">
        <w:rPr>
          <w:rFonts w:cs="Arial"/>
          <w:b/>
          <w:bCs/>
          <w:sz w:val="24"/>
        </w:rPr>
        <w:t>S2-2407489</w:t>
      </w:r>
    </w:p>
    <w:p w14:paraId="765F2D7C" w14:textId="6FBCE965" w:rsidR="00E31956" w:rsidRPr="00E31956" w:rsidRDefault="00E31956" w:rsidP="00E31956">
      <w:pPr>
        <w:pStyle w:val="CRCoverPage"/>
        <w:tabs>
          <w:tab w:val="right" w:pos="9639"/>
        </w:tabs>
        <w:outlineLvl w:val="0"/>
        <w:rPr>
          <w:rFonts w:cs="Arial"/>
          <w:b/>
          <w:bCs/>
          <w:sz w:val="24"/>
        </w:rPr>
      </w:pPr>
      <w:r w:rsidRPr="00E31956">
        <w:rPr>
          <w:rFonts w:cs="Arial"/>
          <w:b/>
          <w:bCs/>
          <w:sz w:val="24"/>
        </w:rPr>
        <w:t>August 19</w:t>
      </w:r>
      <w:r w:rsidRPr="00915862">
        <w:rPr>
          <w:rFonts w:cs="Arial"/>
          <w:b/>
          <w:bCs/>
          <w:sz w:val="24"/>
          <w:vertAlign w:val="superscript"/>
        </w:rPr>
        <w:t>th</w:t>
      </w:r>
      <w:r w:rsidR="00915862">
        <w:rPr>
          <w:rFonts w:cs="Arial"/>
          <w:b/>
          <w:bCs/>
          <w:sz w:val="24"/>
        </w:rPr>
        <w:t xml:space="preserve"> </w:t>
      </w:r>
      <w:r w:rsidRPr="00E31956">
        <w:rPr>
          <w:rFonts w:cs="Arial"/>
          <w:b/>
          <w:bCs/>
          <w:sz w:val="24"/>
        </w:rPr>
        <w:t>–</w:t>
      </w:r>
      <w:r w:rsidR="00915862">
        <w:rPr>
          <w:rFonts w:cs="Arial"/>
          <w:b/>
          <w:bCs/>
          <w:sz w:val="24"/>
        </w:rPr>
        <w:t xml:space="preserve"> </w:t>
      </w:r>
      <w:r w:rsidRPr="00E31956">
        <w:rPr>
          <w:rFonts w:cs="Arial"/>
          <w:b/>
          <w:bCs/>
          <w:sz w:val="24"/>
        </w:rPr>
        <w:t>23</w:t>
      </w:r>
      <w:r w:rsidRPr="00915862">
        <w:rPr>
          <w:rFonts w:cs="Arial"/>
          <w:b/>
          <w:bCs/>
          <w:sz w:val="24"/>
          <w:vertAlign w:val="superscript"/>
        </w:rPr>
        <w:t>rd</w:t>
      </w:r>
      <w:r w:rsidR="00915862">
        <w:rPr>
          <w:rFonts w:cs="Arial"/>
          <w:b/>
          <w:bCs/>
          <w:sz w:val="24"/>
        </w:rPr>
        <w:t xml:space="preserve"> </w:t>
      </w:r>
      <w:r w:rsidRPr="00E31956">
        <w:rPr>
          <w:rFonts w:cs="Arial"/>
          <w:b/>
          <w:bCs/>
          <w:sz w:val="24"/>
        </w:rPr>
        <w:t>2024</w:t>
      </w:r>
      <w:r w:rsidR="00915862">
        <w:rPr>
          <w:rFonts w:cs="Arial"/>
          <w:b/>
          <w:bCs/>
          <w:sz w:val="24"/>
        </w:rPr>
        <w:t>,</w:t>
      </w:r>
      <w:r>
        <w:rPr>
          <w:rFonts w:cs="Arial"/>
          <w:b/>
          <w:bCs/>
          <w:sz w:val="24"/>
        </w:rPr>
        <w:t xml:space="preserve"> </w:t>
      </w:r>
      <w:r w:rsidRPr="00E31956">
        <w:rPr>
          <w:rFonts w:cs="Arial"/>
          <w:b/>
          <w:bCs/>
          <w:sz w:val="24"/>
        </w:rPr>
        <w:t>Maastricht, N</w:t>
      </w:r>
      <w:r>
        <w:rPr>
          <w:rFonts w:cs="Arial"/>
          <w:b/>
          <w:bCs/>
          <w:sz w:val="24"/>
        </w:rPr>
        <w:t>etherlands</w:t>
      </w:r>
    </w:p>
    <w:p w14:paraId="7911D841" w14:textId="750C5D2B" w:rsidR="002575D8" w:rsidRPr="00B8588A" w:rsidRDefault="00EF191C"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ab/>
      </w:r>
    </w:p>
    <w:p w14:paraId="3CA22675" w14:textId="77777777" w:rsidR="002575D8" w:rsidRDefault="002575D8">
      <w:pPr>
        <w:rPr>
          <w:rFonts w:ascii="Arial" w:hAnsi="Arial" w:cs="Arial"/>
        </w:rPr>
      </w:pPr>
    </w:p>
    <w:p w14:paraId="33AA1F43" w14:textId="36925C6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90701D" w:rsidRPr="0090701D">
        <w:rPr>
          <w:rFonts w:ascii="Arial" w:hAnsi="Arial" w:cs="Arial"/>
          <w:b/>
          <w:sz w:val="22"/>
          <w:szCs w:val="22"/>
        </w:rPr>
        <w:t xml:space="preserve">Issues related </w:t>
      </w:r>
      <w:r w:rsidR="004D287E">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207E0F21" w14:textId="77777777" w:rsidR="002575D8" w:rsidRDefault="002575D8">
      <w:pPr>
        <w:spacing w:after="60"/>
        <w:rPr>
          <w:rFonts w:ascii="Arial" w:hAnsi="Arial" w:cs="Arial"/>
          <w:b/>
        </w:rPr>
      </w:pPr>
    </w:p>
    <w:p w14:paraId="1F172AE6" w14:textId="7F69513F"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803E62" w:rsidRPr="00803E62">
        <w:rPr>
          <w:rFonts w:ascii="Arial" w:hAnsi="Arial" w:cs="Arial"/>
          <w:b/>
          <w:bCs/>
          <w:sz w:val="22"/>
          <w:szCs w:val="22"/>
        </w:rPr>
        <w:t>S2-240</w:t>
      </w:r>
      <w:r w:rsidR="0096237E">
        <w:rPr>
          <w:rFonts w:ascii="Arial" w:hAnsi="Arial" w:cs="Arial"/>
          <w:b/>
          <w:bCs/>
          <w:sz w:val="22"/>
          <w:szCs w:val="22"/>
        </w:rPr>
        <w:t>7390</w:t>
      </w:r>
      <w:r w:rsidR="00803E62" w:rsidRPr="00803E62">
        <w:rPr>
          <w:rFonts w:ascii="Arial" w:hAnsi="Arial" w:cs="Arial"/>
          <w:b/>
          <w:bCs/>
          <w:sz w:val="22"/>
          <w:szCs w:val="22"/>
        </w:rPr>
        <w:t>/</w:t>
      </w:r>
      <w:r w:rsidR="0090701D" w:rsidRPr="00803E62">
        <w:rPr>
          <w:rFonts w:ascii="Arial" w:hAnsi="Arial" w:cs="Arial"/>
          <w:b/>
          <w:sz w:val="22"/>
          <w:szCs w:val="22"/>
        </w:rPr>
        <w:t>S3-240912</w:t>
      </w:r>
      <w:r w:rsidR="0090701D">
        <w:rPr>
          <w:rFonts w:ascii="Arial" w:hAnsi="Arial" w:cs="Arial"/>
          <w:b/>
          <w:sz w:val="22"/>
          <w:szCs w:val="22"/>
        </w:rPr>
        <w:t xml:space="preserve"> </w:t>
      </w:r>
      <w:r w:rsidR="0090701D" w:rsidRPr="0090701D">
        <w:rPr>
          <w:rFonts w:ascii="Arial" w:hAnsi="Arial" w:cs="Arial"/>
          <w:b/>
          <w:sz w:val="22"/>
          <w:szCs w:val="22"/>
        </w:rPr>
        <w:t xml:space="preserve">LS on Issues related </w:t>
      </w:r>
      <w:r w:rsidR="004967A0">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56D57F16" w14:textId="77777777" w:rsidR="002575D8" w:rsidRDefault="002575D8">
      <w:pPr>
        <w:spacing w:after="60"/>
        <w:ind w:left="1985" w:hanging="1985"/>
        <w:rPr>
          <w:rFonts w:ascii="Arial" w:hAnsi="Arial" w:cs="Arial"/>
          <w:b/>
        </w:rPr>
      </w:pP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10D27039"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SA3</w:t>
      </w:r>
    </w:p>
    <w:p w14:paraId="72F21340" w14:textId="52C1A863"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5E47AB" w:rsidRPr="00CD1A59">
        <w:rPr>
          <w:color w:val="000000" w:themeColor="text1"/>
          <w:lang w:val="fr-FR" w:eastAsia="zh-CN"/>
        </w:rPr>
        <w:t>SA</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72320C60"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5E47AB">
        <w:rPr>
          <w:color w:val="000000" w:themeColor="text1"/>
          <w:lang w:val="fr-FR" w:eastAsia="zh-CN"/>
        </w:rPr>
        <w:t>Belen Pancorbo</w:t>
      </w:r>
    </w:p>
    <w:p w14:paraId="4C57B007" w14:textId="0ECEAA31" w:rsidR="002575D8" w:rsidRPr="0054608A" w:rsidRDefault="00EF191C">
      <w:pPr>
        <w:pStyle w:val="Contact"/>
        <w:tabs>
          <w:tab w:val="clear" w:pos="2268"/>
        </w:tabs>
        <w:rPr>
          <w:bCs/>
          <w:color w:val="0000FF"/>
          <w:lang w:val="fr-FR"/>
        </w:rPr>
      </w:pPr>
      <w:r w:rsidRPr="00C85C86">
        <w:rPr>
          <w:color w:val="0000FF"/>
          <w:lang w:val="fr-FR"/>
        </w:rPr>
        <w:t xml:space="preserve">E-mail </w:t>
      </w:r>
      <w:proofErr w:type="spellStart"/>
      <w:proofErr w:type="gramStart"/>
      <w:r w:rsidRPr="00C85C86">
        <w:rPr>
          <w:color w:val="0000FF"/>
          <w:lang w:val="fr-FR"/>
        </w:rPr>
        <w:t>Address</w:t>
      </w:r>
      <w:proofErr w:type="spellEnd"/>
      <w:r w:rsidRPr="00C85C86">
        <w:rPr>
          <w:color w:val="0000FF"/>
          <w:lang w:val="fr-FR"/>
        </w:rPr>
        <w:t>:</w:t>
      </w:r>
      <w:proofErr w:type="gramEnd"/>
      <w:r w:rsidRPr="00C85C86">
        <w:rPr>
          <w:bCs/>
          <w:color w:val="0000FF"/>
          <w:lang w:val="fr-FR"/>
        </w:rPr>
        <w:tab/>
      </w:r>
      <w:r w:rsidR="005E47AB">
        <w:rPr>
          <w:bCs/>
          <w:lang w:val="fr-FR" w:eastAsia="zh-CN"/>
        </w:rPr>
        <w:t>belen.pancorbo@ericsson.com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1F7AA9A0" w14:textId="0629DECB" w:rsidR="005E47AB" w:rsidRDefault="003870EC" w:rsidP="00C93CE4">
      <w:pPr>
        <w:rPr>
          <w:rFonts w:ascii="Arial" w:hAnsi="Arial" w:cs="Arial"/>
          <w:lang w:eastAsia="zh-CN"/>
        </w:rPr>
      </w:pPr>
      <w:r w:rsidRPr="47712F01">
        <w:rPr>
          <w:rFonts w:ascii="Arial" w:hAnsi="Arial" w:cs="Arial"/>
          <w:lang w:eastAsia="zh-CN"/>
        </w:rPr>
        <w:t xml:space="preserve">SA2 </w:t>
      </w:r>
      <w:r w:rsidR="0090701D">
        <w:rPr>
          <w:rFonts w:ascii="Arial" w:hAnsi="Arial" w:cs="Arial"/>
          <w:lang w:eastAsia="zh-CN"/>
        </w:rPr>
        <w:t xml:space="preserve">would like to thank SA3 for informing </w:t>
      </w:r>
      <w:r w:rsidR="00D01953">
        <w:rPr>
          <w:rFonts w:ascii="Arial" w:hAnsi="Arial" w:cs="Arial"/>
          <w:lang w:eastAsia="zh-CN"/>
        </w:rPr>
        <w:t xml:space="preserve">about </w:t>
      </w:r>
      <w:r w:rsidR="0090701D">
        <w:rPr>
          <w:rFonts w:ascii="Arial" w:hAnsi="Arial" w:cs="Arial"/>
          <w:lang w:eastAsia="zh-CN"/>
        </w:rPr>
        <w:t>the potential security issue regarding ML Model sharing in the analytics context transfer</w:t>
      </w:r>
      <w:r w:rsidR="00CD27B2">
        <w:rPr>
          <w:rFonts w:ascii="Arial" w:hAnsi="Arial" w:cs="Arial"/>
          <w:lang w:eastAsia="zh-CN"/>
        </w:rPr>
        <w:t xml:space="preserve"> scenario</w:t>
      </w:r>
      <w:r w:rsidR="00D01953">
        <w:rPr>
          <w:rFonts w:ascii="Arial" w:hAnsi="Arial" w:cs="Arial"/>
          <w:lang w:eastAsia="zh-CN"/>
        </w:rPr>
        <w:t xml:space="preserve"> in their LS </w:t>
      </w:r>
      <w:r w:rsidR="00D01953" w:rsidRPr="00D01953">
        <w:rPr>
          <w:rFonts w:ascii="Arial" w:hAnsi="Arial" w:cs="Arial"/>
          <w:lang w:eastAsia="zh-CN"/>
        </w:rPr>
        <w:t>S3-240912</w:t>
      </w:r>
      <w:r w:rsidR="00D01953">
        <w:rPr>
          <w:rFonts w:ascii="Arial" w:hAnsi="Arial" w:cs="Arial"/>
          <w:lang w:eastAsia="zh-CN"/>
        </w:rPr>
        <w:t xml:space="preserve"> and the SA3 suggestion to remove the possibility to send the Model file address</w:t>
      </w:r>
      <w:r w:rsidR="00CD27B2">
        <w:rPr>
          <w:rFonts w:ascii="Arial" w:hAnsi="Arial" w:cs="Arial"/>
          <w:lang w:eastAsia="zh-CN"/>
        </w:rPr>
        <w:t xml:space="preserve">. </w:t>
      </w:r>
      <w:r w:rsidR="005E47AB">
        <w:rPr>
          <w:rFonts w:ascii="Arial" w:hAnsi="Arial" w:cs="Arial"/>
          <w:lang w:eastAsia="zh-CN"/>
        </w:rPr>
        <w:t>However, TS 23.288 still includes the possibility to transfer the file address of the ML Model as part of the analytics context transfer due to concerns from one company in SA2 that has not agreed so far to align with the LS reply from SA3.</w:t>
      </w:r>
    </w:p>
    <w:p w14:paraId="161BFEA1" w14:textId="77777777" w:rsidR="005E47AB" w:rsidRDefault="005E47AB" w:rsidP="00C93CE4">
      <w:pPr>
        <w:rPr>
          <w:rFonts w:ascii="Arial" w:hAnsi="Arial" w:cs="Arial"/>
          <w:lang w:eastAsia="zh-CN"/>
        </w:rPr>
      </w:pPr>
    </w:p>
    <w:p w14:paraId="12793240" w14:textId="45D6FF69" w:rsidR="001F509E" w:rsidRDefault="005E47AB" w:rsidP="00C93CE4">
      <w:pPr>
        <w:rPr>
          <w:rFonts w:ascii="Arial" w:hAnsi="Arial" w:cs="Arial"/>
          <w:lang w:eastAsia="zh-CN"/>
        </w:rPr>
      </w:pPr>
      <w:r>
        <w:rPr>
          <w:rFonts w:ascii="Arial" w:hAnsi="Arial" w:cs="Arial"/>
          <w:lang w:eastAsia="zh-CN"/>
        </w:rPr>
        <w:t xml:space="preserve">Given, the above </w:t>
      </w:r>
      <w:r w:rsidR="00EB05AF" w:rsidRPr="008D03AB">
        <w:rPr>
          <w:rFonts w:ascii="Arial" w:hAnsi="Arial" w:cs="Arial"/>
          <w:lang w:eastAsia="zh-CN"/>
        </w:rPr>
        <w:t xml:space="preserve">SA2 </w:t>
      </w:r>
      <w:r>
        <w:rPr>
          <w:rFonts w:ascii="Arial" w:hAnsi="Arial" w:cs="Arial"/>
          <w:lang w:eastAsia="zh-CN"/>
        </w:rPr>
        <w:t>asks SA3 to please re-discuss this issue on whether</w:t>
      </w:r>
      <w:r w:rsidRPr="005E47AB">
        <w:rPr>
          <w:rFonts w:ascii="Arial" w:hAnsi="Arial" w:cs="Arial"/>
          <w:lang w:eastAsia="zh-CN"/>
        </w:rPr>
        <w:t xml:space="preserve"> </w:t>
      </w:r>
      <w:r>
        <w:rPr>
          <w:rFonts w:ascii="Arial" w:hAnsi="Arial" w:cs="Arial"/>
          <w:lang w:eastAsia="zh-CN"/>
        </w:rPr>
        <w:t xml:space="preserve">there is or not any potential security issue regarding ML Model sharing in the analytics context transfer scenario and inform SA2 accordingly to try to be able to conclude </w:t>
      </w:r>
      <w:r w:rsidR="00915862">
        <w:rPr>
          <w:rFonts w:ascii="Arial" w:hAnsi="Arial" w:cs="Arial"/>
          <w:lang w:eastAsia="zh-CN"/>
        </w:rPr>
        <w:t xml:space="preserve">this topic as part of the </w:t>
      </w:r>
      <w:r>
        <w:rPr>
          <w:rFonts w:ascii="Arial" w:hAnsi="Arial" w:cs="Arial"/>
          <w:lang w:eastAsia="zh-CN"/>
        </w:rPr>
        <w:t>Rel-18 work.</w:t>
      </w:r>
    </w:p>
    <w:p w14:paraId="6E6CBBCB" w14:textId="77777777" w:rsidR="005E47AB" w:rsidRDefault="005E47AB" w:rsidP="00C93CE4">
      <w:pPr>
        <w:rPr>
          <w:rFonts w:ascii="Arial" w:hAnsi="Arial" w:cs="Arial"/>
          <w:lang w:eastAsia="zh-CN"/>
        </w:rPr>
      </w:pPr>
    </w:p>
    <w:p w14:paraId="082C3FE1" w14:textId="6E9001D7" w:rsidR="005E47AB" w:rsidRDefault="005E47AB" w:rsidP="00C93CE4">
      <w:pPr>
        <w:rPr>
          <w:rFonts w:ascii="Arial" w:hAnsi="Arial" w:cs="Arial"/>
          <w:lang w:eastAsia="zh-CN"/>
        </w:rPr>
      </w:pPr>
      <w:r w:rsidRPr="00915862">
        <w:rPr>
          <w:rFonts w:ascii="Arial" w:hAnsi="Arial" w:cs="Arial"/>
          <w:u w:val="single"/>
          <w:lang w:eastAsia="zh-CN"/>
        </w:rPr>
        <w:t>Question 1</w:t>
      </w:r>
      <w:r>
        <w:rPr>
          <w:rFonts w:ascii="Arial" w:hAnsi="Arial" w:cs="Arial"/>
          <w:lang w:eastAsia="zh-CN"/>
        </w:rPr>
        <w:t xml:space="preserve">: Can SA3 indicate if there </w:t>
      </w:r>
      <w:r w:rsidR="00915862">
        <w:rPr>
          <w:rFonts w:ascii="Arial" w:hAnsi="Arial" w:cs="Arial"/>
          <w:lang w:eastAsia="zh-CN"/>
        </w:rPr>
        <w:t>are</w:t>
      </w:r>
      <w:r>
        <w:rPr>
          <w:rFonts w:ascii="Arial" w:hAnsi="Arial" w:cs="Arial"/>
          <w:lang w:eastAsia="zh-CN"/>
        </w:rPr>
        <w:t xml:space="preserve"> any security issues </w:t>
      </w:r>
      <w:r w:rsidR="00915862">
        <w:rPr>
          <w:rFonts w:ascii="Arial" w:hAnsi="Arial" w:cs="Arial"/>
          <w:lang w:eastAsia="zh-CN"/>
        </w:rPr>
        <w:t>if</w:t>
      </w:r>
      <w:r>
        <w:rPr>
          <w:rFonts w:ascii="Arial" w:hAnsi="Arial" w:cs="Arial"/>
          <w:lang w:eastAsia="zh-CN"/>
        </w:rPr>
        <w:t xml:space="preserve"> the file address of the ML Model </w:t>
      </w:r>
      <w:r w:rsidR="00915862">
        <w:rPr>
          <w:rFonts w:ascii="Arial" w:hAnsi="Arial" w:cs="Arial"/>
          <w:lang w:eastAsia="zh-CN"/>
        </w:rPr>
        <w:t xml:space="preserve">is included </w:t>
      </w:r>
      <w:r>
        <w:rPr>
          <w:rFonts w:ascii="Arial" w:hAnsi="Arial" w:cs="Arial"/>
          <w:lang w:eastAsia="zh-CN"/>
        </w:rPr>
        <w:t>in the analytics context transfer</w:t>
      </w:r>
      <w:r w:rsidR="00D01953">
        <w:rPr>
          <w:rFonts w:ascii="Arial" w:hAnsi="Arial" w:cs="Arial"/>
          <w:lang w:eastAsia="zh-CN"/>
        </w:rPr>
        <w:t xml:space="preserve"> from the source to target NWDAF</w:t>
      </w:r>
      <w:r>
        <w:rPr>
          <w:rFonts w:ascii="Arial" w:hAnsi="Arial" w:cs="Arial"/>
          <w:lang w:eastAsia="zh-CN"/>
        </w:rPr>
        <w:t>?</w:t>
      </w:r>
    </w:p>
    <w:p w14:paraId="2F7F4256" w14:textId="77777777" w:rsidR="005E47AB" w:rsidRDefault="005E47AB" w:rsidP="00C93CE4">
      <w:pPr>
        <w:rPr>
          <w:rFonts w:ascii="Arial" w:hAnsi="Arial" w:cs="Arial"/>
          <w:lang w:eastAsia="zh-CN"/>
        </w:rPr>
      </w:pPr>
    </w:p>
    <w:p w14:paraId="58E0D00D" w14:textId="0F112FF8" w:rsidR="001F509E" w:rsidRDefault="005E47AB" w:rsidP="00C93CE4">
      <w:pPr>
        <w:rPr>
          <w:rFonts w:ascii="Arial" w:hAnsi="Arial" w:cs="Arial"/>
          <w:lang w:eastAsia="zh-CN"/>
        </w:rPr>
      </w:pPr>
      <w:r>
        <w:rPr>
          <w:rFonts w:ascii="Arial" w:hAnsi="Arial" w:cs="Arial"/>
          <w:lang w:eastAsia="zh-CN"/>
        </w:rPr>
        <w:t>In addition, SA2 is discussing on the scenarios for analytics context transfer between NWDAFs, where either a) the source NWDAF is a pre-Rel18 NWDAF and the target NWDAF is a Rel18 NWDAF or b) the source NWDAF is a Rel18 NWDAF and the target NWDAF is a pre-Rel18 NWDAF.</w:t>
      </w:r>
    </w:p>
    <w:p w14:paraId="59EFE461" w14:textId="77777777" w:rsidR="005E47AB" w:rsidRDefault="005E47AB" w:rsidP="00C93CE4">
      <w:pPr>
        <w:rPr>
          <w:rFonts w:ascii="Arial" w:hAnsi="Arial" w:cs="Arial"/>
          <w:lang w:eastAsia="zh-CN"/>
        </w:rPr>
      </w:pPr>
    </w:p>
    <w:p w14:paraId="332FB990" w14:textId="730F90B3" w:rsidR="005E47AB" w:rsidRDefault="005E47AB" w:rsidP="00C93CE4">
      <w:pPr>
        <w:rPr>
          <w:rFonts w:ascii="Arial" w:hAnsi="Arial" w:cs="Arial"/>
          <w:lang w:eastAsia="zh-CN"/>
        </w:rPr>
      </w:pPr>
      <w:r w:rsidRPr="00915862">
        <w:rPr>
          <w:rFonts w:ascii="Arial" w:hAnsi="Arial" w:cs="Arial"/>
          <w:u w:val="single"/>
          <w:lang w:eastAsia="zh-CN"/>
        </w:rPr>
        <w:t>Question 2:</w:t>
      </w:r>
      <w:r>
        <w:rPr>
          <w:rFonts w:ascii="Arial" w:hAnsi="Arial" w:cs="Arial"/>
          <w:lang w:eastAsia="zh-CN"/>
        </w:rPr>
        <w:t xml:space="preserve"> Can SA3 indicate if there </w:t>
      </w:r>
      <w:r w:rsidR="00915862">
        <w:rPr>
          <w:rFonts w:ascii="Arial" w:hAnsi="Arial" w:cs="Arial"/>
          <w:lang w:eastAsia="zh-CN"/>
        </w:rPr>
        <w:t>are</w:t>
      </w:r>
      <w:r>
        <w:rPr>
          <w:rFonts w:ascii="Arial" w:hAnsi="Arial" w:cs="Arial"/>
          <w:lang w:eastAsia="zh-CN"/>
        </w:rPr>
        <w:t xml:space="preserve"> any security issues </w:t>
      </w:r>
      <w:r w:rsidR="00915862">
        <w:rPr>
          <w:rFonts w:ascii="Arial" w:hAnsi="Arial" w:cs="Arial"/>
          <w:lang w:eastAsia="zh-CN"/>
        </w:rPr>
        <w:t>if</w:t>
      </w:r>
      <w:r>
        <w:rPr>
          <w:rFonts w:ascii="Arial" w:hAnsi="Arial" w:cs="Arial"/>
          <w:lang w:eastAsia="zh-CN"/>
        </w:rPr>
        <w:t xml:space="preserve"> the file address of the ML Model</w:t>
      </w:r>
      <w:r w:rsidR="00915862">
        <w:rPr>
          <w:rFonts w:ascii="Arial" w:hAnsi="Arial" w:cs="Arial"/>
          <w:lang w:eastAsia="zh-CN"/>
        </w:rPr>
        <w:t xml:space="preserve"> sent as part of</w:t>
      </w:r>
      <w:r>
        <w:rPr>
          <w:rFonts w:ascii="Arial" w:hAnsi="Arial" w:cs="Arial"/>
          <w:lang w:eastAsia="zh-CN"/>
        </w:rPr>
        <w:t xml:space="preserve"> the analytics context transfer in a) </w:t>
      </w:r>
      <w:r w:rsidR="00915862">
        <w:rPr>
          <w:rFonts w:ascii="Arial" w:hAnsi="Arial" w:cs="Arial"/>
          <w:lang w:eastAsia="zh-CN"/>
        </w:rPr>
        <w:t>or</w:t>
      </w:r>
      <w:r>
        <w:rPr>
          <w:rFonts w:ascii="Arial" w:hAnsi="Arial" w:cs="Arial"/>
          <w:lang w:eastAsia="zh-CN"/>
        </w:rPr>
        <w:t xml:space="preserve"> b)</w:t>
      </w:r>
      <w:r w:rsidR="00915862">
        <w:rPr>
          <w:rFonts w:ascii="Arial" w:hAnsi="Arial" w:cs="Arial"/>
          <w:lang w:eastAsia="zh-CN"/>
        </w:rPr>
        <w:t xml:space="preserve"> or both</w:t>
      </w:r>
      <w:r>
        <w:rPr>
          <w:rFonts w:ascii="Arial" w:hAnsi="Arial" w:cs="Arial"/>
          <w:lang w:eastAsia="zh-CN"/>
        </w:rPr>
        <w:t xml:space="preserve"> </w:t>
      </w:r>
      <w:r w:rsidR="00915862">
        <w:rPr>
          <w:rFonts w:ascii="Arial" w:hAnsi="Arial" w:cs="Arial"/>
          <w:lang w:eastAsia="zh-CN"/>
        </w:rPr>
        <w:t>above?</w:t>
      </w:r>
    </w:p>
    <w:p w14:paraId="50260740" w14:textId="4963BACB" w:rsidR="009640CF" w:rsidRDefault="009640CF" w:rsidP="009640CF">
      <w:pPr>
        <w:rPr>
          <w:rFonts w:ascii="Arial" w:hAnsi="Arial" w:cs="Arial"/>
          <w:lang w:eastAsia="zh-CN"/>
        </w:rPr>
      </w:pPr>
    </w:p>
    <w:p w14:paraId="466DB6A4" w14:textId="0C6C5A3D" w:rsidR="00CD1A59" w:rsidRDefault="00CD1A59" w:rsidP="009640CF">
      <w:pPr>
        <w:rPr>
          <w:rFonts w:ascii="Arial" w:hAnsi="Arial" w:cs="Arial"/>
          <w:lang w:eastAsia="zh-CN"/>
        </w:rPr>
      </w:pPr>
      <w:r>
        <w:rPr>
          <w:rFonts w:ascii="Arial" w:hAnsi="Arial" w:cs="Arial"/>
          <w:lang w:eastAsia="zh-CN"/>
        </w:rPr>
        <w:t>Note that Rel-18 is a frozen release, and no new functionality is expected to be added at this point.</w:t>
      </w:r>
    </w:p>
    <w:p w14:paraId="40D2615C" w14:textId="3770039A" w:rsidR="007F058F" w:rsidRDefault="007F058F" w:rsidP="00575FE1">
      <w:pPr>
        <w:rPr>
          <w:rFonts w:ascii="Arial" w:hAnsi="Arial" w:cs="Arial"/>
          <w:lang w:eastAsia="zh-CN"/>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A18FEF5" w14:textId="3CC3F75E" w:rsidR="002575D8" w:rsidRDefault="00EF191C" w:rsidP="00CD1A59">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SA2 kindly asks SA3</w:t>
      </w:r>
      <w:r w:rsidR="00CD1A59">
        <w:rPr>
          <w:rFonts w:ascii="Arial" w:hAnsi="Arial"/>
        </w:rPr>
        <w:t xml:space="preserve"> </w:t>
      </w:r>
      <w:r w:rsidR="00E4292E">
        <w:rPr>
          <w:rFonts w:ascii="Arial" w:hAnsi="Arial"/>
        </w:rPr>
        <w:t>to provide answer</w:t>
      </w:r>
      <w:r w:rsidR="00D277C6">
        <w:rPr>
          <w:rFonts w:ascii="Arial" w:hAnsi="Arial" w:hint="eastAsia"/>
          <w:lang w:eastAsia="zh-CN"/>
        </w:rPr>
        <w:t>s</w:t>
      </w:r>
      <w:r w:rsidR="00E4292E">
        <w:rPr>
          <w:rFonts w:ascii="Arial" w:hAnsi="Arial"/>
        </w:rPr>
        <w:t xml:space="preserve"> to </w:t>
      </w:r>
      <w:r w:rsidR="0096237E">
        <w:rPr>
          <w:rFonts w:ascii="Arial" w:hAnsi="Arial"/>
        </w:rPr>
        <w:t>both question 1 and question 2</w:t>
      </w:r>
      <w:r w:rsidR="00E4292E">
        <w:rPr>
          <w:rFonts w:ascii="Arial" w:hAnsi="Arial"/>
        </w:rPr>
        <w:t xml:space="preserve"> above</w:t>
      </w:r>
      <w:r w:rsidR="00A05470">
        <w:rPr>
          <w:rFonts w:ascii="Arial" w:hAnsi="Arial"/>
        </w:rPr>
        <w:t>.</w:t>
      </w:r>
    </w:p>
    <w:p w14:paraId="1825C166" w14:textId="77777777" w:rsidR="00CD1A59"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D32ABE8" w14:textId="4C4B92DD" w:rsidR="006C4810" w:rsidRDefault="006C4810" w:rsidP="006C4810">
      <w:pPr>
        <w:rPr>
          <w:rFonts w:ascii="Arial" w:hAnsi="Arial" w:cs="Arial"/>
          <w:lang w:val="en-US" w:eastAsia="zh-CN"/>
        </w:rPr>
      </w:pPr>
      <w:r>
        <w:rPr>
          <w:rFonts w:ascii="Arial" w:hAnsi="Arial" w:cs="Arial"/>
          <w:lang w:val="en-US" w:eastAsia="zh-CN"/>
        </w:rPr>
        <w:t>SA2#165</w:t>
      </w:r>
      <w:r>
        <w:rPr>
          <w:rFonts w:ascii="Arial" w:hAnsi="Arial" w:cs="Arial"/>
          <w:lang w:val="en-US" w:eastAsia="zh-CN"/>
        </w:rPr>
        <w:tab/>
      </w:r>
      <w:r>
        <w:rPr>
          <w:rFonts w:ascii="Arial" w:hAnsi="Arial" w:cs="Arial"/>
          <w:lang w:val="en-US" w:eastAsia="zh-CN"/>
        </w:rPr>
        <w:tab/>
      </w:r>
      <w:r>
        <w:rPr>
          <w:rFonts w:ascii="Arial" w:hAnsi="Arial" w:cs="Arial"/>
          <w:lang w:val="en-US" w:eastAsia="zh-CN"/>
        </w:rPr>
        <w:tab/>
        <w:t>October 14</w:t>
      </w:r>
      <w:r w:rsidRPr="00D03996">
        <w:rPr>
          <w:rFonts w:ascii="Arial" w:hAnsi="Arial" w:cs="Arial"/>
          <w:vertAlign w:val="superscript"/>
          <w:lang w:val="en-US" w:eastAsia="zh-CN"/>
        </w:rPr>
        <w:t>th</w:t>
      </w:r>
      <w:r>
        <w:rPr>
          <w:rFonts w:ascii="Arial" w:hAnsi="Arial" w:cs="Arial"/>
          <w:lang w:val="en-US" w:eastAsia="zh-CN"/>
        </w:rPr>
        <w:t xml:space="preserve"> –18</w:t>
      </w:r>
      <w:r w:rsidRPr="00D03996">
        <w:rPr>
          <w:rFonts w:ascii="Arial" w:hAnsi="Arial" w:cs="Arial"/>
          <w:vertAlign w:val="superscript"/>
          <w:lang w:val="en-US" w:eastAsia="zh-CN"/>
        </w:rPr>
        <w:t>th</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915862">
        <w:rPr>
          <w:rFonts w:ascii="Arial" w:hAnsi="Arial" w:cs="Arial"/>
          <w:lang w:val="en-US" w:eastAsia="zh-CN"/>
        </w:rPr>
        <w:tab/>
      </w:r>
      <w:r w:rsidR="00E31956">
        <w:rPr>
          <w:rFonts w:ascii="Arial" w:hAnsi="Arial" w:cs="Arial"/>
          <w:lang w:val="en-US" w:eastAsia="zh-CN"/>
        </w:rPr>
        <w:t xml:space="preserve">Hyderabad, </w:t>
      </w:r>
      <w:r>
        <w:rPr>
          <w:rFonts w:ascii="Arial" w:hAnsi="Arial" w:cs="Arial"/>
          <w:lang w:val="en-US" w:eastAsia="zh-CN"/>
        </w:rPr>
        <w:t>India</w:t>
      </w:r>
    </w:p>
    <w:p w14:paraId="26E57C52" w14:textId="513DD61A" w:rsidR="0095620A" w:rsidRDefault="00E31956">
      <w:pPr>
        <w:rPr>
          <w:rFonts w:ascii="Arial" w:hAnsi="Arial" w:cs="Arial"/>
          <w:bCs/>
          <w:lang w:val="en-US" w:eastAsia="zh-CN"/>
        </w:rPr>
      </w:pPr>
      <w:r>
        <w:rPr>
          <w:rFonts w:ascii="Arial" w:hAnsi="Arial" w:cs="Arial"/>
          <w:lang w:val="en-US" w:eastAsia="zh-CN"/>
        </w:rPr>
        <w:lastRenderedPageBreak/>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Pr>
          <w:rFonts w:ascii="Arial" w:hAnsi="Arial" w:cs="Arial"/>
          <w:lang w:val="en-US" w:eastAsia="zh-CN"/>
        </w:rPr>
        <w:t xml:space="preserve"> –</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sectPr w:rsidR="0095620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B197C" w14:textId="77777777" w:rsidR="00A913FC" w:rsidRDefault="00A913FC" w:rsidP="001F509E">
      <w:r>
        <w:separator/>
      </w:r>
    </w:p>
  </w:endnote>
  <w:endnote w:type="continuationSeparator" w:id="0">
    <w:p w14:paraId="415299AE" w14:textId="77777777" w:rsidR="00A913FC" w:rsidRDefault="00A913FC" w:rsidP="001F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DA8B" w14:textId="77777777" w:rsidR="00A913FC" w:rsidRDefault="00A913FC" w:rsidP="001F509E">
      <w:r>
        <w:separator/>
      </w:r>
    </w:p>
  </w:footnote>
  <w:footnote w:type="continuationSeparator" w:id="0">
    <w:p w14:paraId="7CF46196" w14:textId="77777777" w:rsidR="00A913FC" w:rsidRDefault="00A913FC" w:rsidP="001F5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0189566">
    <w:abstractNumId w:val="5"/>
  </w:num>
  <w:num w:numId="2" w16cid:durableId="1204901535">
    <w:abstractNumId w:val="2"/>
  </w:num>
  <w:num w:numId="3" w16cid:durableId="1539928889">
    <w:abstractNumId w:val="4"/>
  </w:num>
  <w:num w:numId="4" w16cid:durableId="312947674">
    <w:abstractNumId w:val="1"/>
  </w:num>
  <w:num w:numId="5" w16cid:durableId="268271451">
    <w:abstractNumId w:val="0"/>
  </w:num>
  <w:num w:numId="6" w16cid:durableId="1200507485">
    <w:abstractNumId w:val="6"/>
  </w:num>
  <w:num w:numId="7" w16cid:durableId="1160271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2E78"/>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B0236"/>
    <w:rsid w:val="00BB6416"/>
    <w:rsid w:val="00BC16F4"/>
    <w:rsid w:val="00BC17CD"/>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57D5"/>
    <w:rsid w:val="00D25CD7"/>
    <w:rsid w:val="00D277C6"/>
    <w:rsid w:val="00D30AE2"/>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CA3FFA26-8A2B-4477-B5B5-FD0201E0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379</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Ericsson User</cp:lastModifiedBy>
  <cp:revision>2</cp:revision>
  <cp:lastPrinted>2002-04-23T07:10:00Z</cp:lastPrinted>
  <dcterms:created xsi:type="dcterms:W3CDTF">2024-07-09T10:52:00Z</dcterms:created>
  <dcterms:modified xsi:type="dcterms:W3CDTF">2024-07-09T10:52:00Z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